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2D" w:rsidRDefault="00215DEE">
      <w:pPr>
        <w:snapToGrid w:val="0"/>
        <w:spacing w:line="240" w:lineRule="atLeast"/>
        <w:ind w:right="-461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8</w:t>
      </w:r>
    </w:p>
    <w:p w:rsidR="0093102D" w:rsidRDefault="00215DEE">
      <w:pPr>
        <w:snapToGrid w:val="0"/>
        <w:spacing w:line="240" w:lineRule="atLeast"/>
        <w:ind w:hanging="2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  <w:r>
        <w:rPr>
          <w:rFonts w:ascii="Book Antiqua" w:eastAsia="標楷體" w:hAnsi="Book Antiqua"/>
          <w:b/>
          <w:color w:val="000000"/>
          <w:sz w:val="32"/>
          <w:szCs w:val="32"/>
        </w:rPr>
        <w:t>臺北市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114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學年度國民小學藝術才能資賦優異學生鑑定</w:t>
      </w:r>
    </w:p>
    <w:p w:rsidR="0093102D" w:rsidRDefault="00215DEE">
      <w:pPr>
        <w:snapToGrid w:val="0"/>
        <w:spacing w:after="180" w:line="240" w:lineRule="atLeast"/>
        <w:ind w:hanging="2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  <w:r>
        <w:rPr>
          <w:rFonts w:ascii="Book Antiqua" w:eastAsia="標楷體" w:hAnsi="Book Antiqua"/>
          <w:b/>
          <w:color w:val="000000"/>
          <w:sz w:val="32"/>
          <w:szCs w:val="32"/>
        </w:rPr>
        <w:t>藝術性向測驗成績複查申請暨回覆表</w:t>
      </w:r>
    </w:p>
    <w:p w:rsidR="0093102D" w:rsidRDefault="00215DEE">
      <w:pPr>
        <w:spacing w:line="0" w:lineRule="atLeast"/>
      </w:pPr>
      <w:r>
        <w:rPr>
          <w:rFonts w:ascii="Book Antiqua" w:eastAsia="標楷體" w:hAnsi="Book Antiqua"/>
          <w:b/>
          <w:color w:val="000000"/>
          <w:sz w:val="28"/>
          <w:szCs w:val="28"/>
        </w:rPr>
        <w:t>申請日期：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114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年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月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日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 xml:space="preserve">             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t>收件編號：</w:t>
      </w:r>
      <w:r>
        <w:rPr>
          <w:rFonts w:ascii="Book Antiqua" w:eastAsia="標楷體" w:hAnsi="Book Antiqua"/>
          <w:b/>
          <w:color w:val="000000"/>
          <w:sz w:val="28"/>
          <w:szCs w:val="28"/>
          <w:u w:val="single"/>
        </w:rPr>
        <w:t xml:space="preserve">                  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51"/>
        <w:gridCol w:w="1329"/>
        <w:gridCol w:w="3934"/>
      </w:tblGrid>
      <w:tr w:rsidR="00931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類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771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tabs>
                <w:tab w:val="left" w:pos="3732"/>
              </w:tabs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音樂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美術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舞蹈</w:t>
            </w: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安置年級</w:t>
            </w:r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年級（現就讀國小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  <w:p w:rsidR="0093102D" w:rsidRDefault="00215DE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4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年級（現就讀國小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  <w:p w:rsidR="0093102D" w:rsidRDefault="00215DE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年級（現就讀國小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  <w:p w:rsidR="0093102D" w:rsidRDefault="00215DE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年級（現就讀國小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年級）</w:t>
            </w: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napToGrid w:val="0"/>
              <w:spacing w:line="240" w:lineRule="atLeast"/>
              <w:ind w:left="-110" w:right="-110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評量證號</w:t>
            </w:r>
          </w:p>
          <w:p w:rsidR="0093102D" w:rsidRDefault="00215DEE">
            <w:pPr>
              <w:snapToGrid w:val="0"/>
              <w:spacing w:line="200" w:lineRule="exact"/>
              <w:ind w:left="-110" w:right="-110"/>
              <w:jc w:val="center"/>
              <w:rPr>
                <w:rFonts w:ascii="Book Antiqua" w:eastAsia="標楷體" w:hAnsi="Book Antiqu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（</w:t>
            </w:r>
            <w:proofErr w:type="gramEnd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同藝才班聯合招生鑑定</w:t>
            </w:r>
          </w:p>
          <w:p w:rsidR="0093102D" w:rsidRDefault="00215DEE">
            <w:pPr>
              <w:snapToGrid w:val="0"/>
              <w:spacing w:line="200" w:lineRule="exact"/>
              <w:ind w:left="-110" w:right="-110"/>
              <w:jc w:val="center"/>
            </w:pPr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准考證號</w:t>
            </w:r>
            <w:proofErr w:type="gramStart"/>
            <w:r>
              <w:rPr>
                <w:rFonts w:ascii="Book Antiqua" w:eastAsia="標楷體" w:hAnsi="Book Antiqua"/>
                <w:color w:val="00000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93102D">
            <w:pPr>
              <w:tabs>
                <w:tab w:val="left" w:pos="3732"/>
              </w:tabs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6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申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請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93102D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(H)</w:t>
            </w:r>
          </w:p>
          <w:p w:rsidR="0093102D" w:rsidRDefault="00215DEE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(O)</w:t>
            </w:r>
          </w:p>
          <w:p w:rsidR="0093102D" w:rsidRDefault="00215DEE">
            <w:pPr>
              <w:spacing w:line="0" w:lineRule="atLeast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(</w:t>
            </w:r>
            <w:r>
              <w:rPr>
                <w:rFonts w:ascii="Book Antiqua" w:eastAsia="標楷體" w:hAnsi="Book Antiqua"/>
                <w:color w:val="000000"/>
              </w:rPr>
              <w:t>手機</w:t>
            </w:r>
            <w:r>
              <w:rPr>
                <w:rFonts w:ascii="Book Antiqua" w:eastAsia="標楷體" w:hAnsi="Book Antiqua"/>
                <w:color w:val="000000"/>
              </w:rPr>
              <w:t>)</w:t>
            </w: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監護人簽章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93102D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與申請人之關係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2D" w:rsidRDefault="0093102D">
            <w:pPr>
              <w:spacing w:line="0" w:lineRule="atLeast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測驗成績</w:t>
            </w:r>
          </w:p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考生填寫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71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93102D">
            <w:pPr>
              <w:spacing w:line="0" w:lineRule="atLeast"/>
              <w:ind w:left="344" w:hanging="344"/>
              <w:jc w:val="both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</w:p>
        </w:tc>
      </w:tr>
      <w:tr w:rsidR="0093102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02D" w:rsidRDefault="00215DEE">
            <w:pPr>
              <w:spacing w:line="0" w:lineRule="atLeast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複查結果</w:t>
            </w:r>
          </w:p>
        </w:tc>
        <w:tc>
          <w:tcPr>
            <w:tcW w:w="7714" w:type="dxa"/>
            <w:gridSpan w:val="3"/>
            <w:tcBorders>
              <w:top w:val="single" w:sz="2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102D" w:rsidRDefault="0093102D">
            <w:pPr>
              <w:spacing w:line="0" w:lineRule="atLeast"/>
              <w:ind w:left="344" w:hanging="344"/>
              <w:jc w:val="center"/>
              <w:rPr>
                <w:rFonts w:ascii="Book Antiqua" w:eastAsia="標楷體" w:hAnsi="Book Antiqua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93102D" w:rsidRDefault="00215DEE">
      <w:pPr>
        <w:snapToGrid w:val="0"/>
        <w:spacing w:after="90" w:line="240" w:lineRule="atLeast"/>
        <w:ind w:left="372" w:hanging="187"/>
      </w:pPr>
      <w:r>
        <w:rPr>
          <w:rFonts w:ascii="新細明體" w:hAnsi="新細明體" w:cs="新細明體"/>
          <w:color w:val="000000"/>
        </w:rPr>
        <w:t>※</w:t>
      </w:r>
      <w:r>
        <w:rPr>
          <w:rFonts w:ascii="Book Antiqua" w:eastAsia="標楷體" w:hAnsi="Book Antiqua"/>
          <w:color w:val="000000"/>
        </w:rPr>
        <w:t>藝術性向測驗成績複查：</w:t>
      </w:r>
      <w:r>
        <w:rPr>
          <w:rFonts w:ascii="Book Antiqua" w:eastAsia="標楷體" w:hAnsi="Book Antiqua" w:cs="Arial"/>
          <w:color w:val="000000"/>
        </w:rPr>
        <w:t>114</w:t>
      </w:r>
      <w:r>
        <w:rPr>
          <w:rFonts w:ascii="Book Antiqua" w:eastAsia="標楷體" w:hAnsi="Book Antiqua" w:cs="Arial"/>
          <w:color w:val="000000"/>
        </w:rPr>
        <w:t>年</w:t>
      </w:r>
      <w:r>
        <w:rPr>
          <w:rFonts w:ascii="Book Antiqua" w:eastAsia="標楷體" w:hAnsi="Book Antiqua" w:cs="Arial"/>
          <w:color w:val="000000"/>
        </w:rPr>
        <w:t>5</w:t>
      </w:r>
      <w:r>
        <w:rPr>
          <w:rFonts w:ascii="Book Antiqua" w:eastAsia="標楷體" w:hAnsi="Book Antiqua" w:cs="Arial"/>
          <w:color w:val="000000"/>
        </w:rPr>
        <w:t>月</w:t>
      </w:r>
      <w:r>
        <w:rPr>
          <w:rFonts w:ascii="Book Antiqua" w:eastAsia="標楷體" w:hAnsi="Book Antiqua" w:cs="Arial"/>
          <w:color w:val="000000"/>
        </w:rPr>
        <w:t>29</w:t>
      </w:r>
      <w:r>
        <w:rPr>
          <w:rFonts w:ascii="Book Antiqua" w:eastAsia="標楷體" w:hAnsi="Book Antiqua" w:cs="Arial"/>
          <w:color w:val="000000"/>
        </w:rPr>
        <w:t>日（星期四）</w:t>
      </w:r>
      <w:r>
        <w:rPr>
          <w:rFonts w:ascii="Book Antiqua" w:eastAsia="標楷體" w:hAnsi="Book Antiqua" w:cs="Arial"/>
          <w:color w:val="000000"/>
        </w:rPr>
        <w:t>09</w:t>
      </w:r>
      <w:r>
        <w:rPr>
          <w:rFonts w:ascii="Book Antiqua" w:eastAsia="標楷體" w:hAnsi="Book Antiqua" w:cs="Arial"/>
          <w:color w:val="000000"/>
        </w:rPr>
        <w:t>：</w:t>
      </w:r>
      <w:r>
        <w:rPr>
          <w:rFonts w:ascii="Book Antiqua" w:eastAsia="標楷體" w:hAnsi="Book Antiqua" w:cs="Arial"/>
          <w:color w:val="000000"/>
        </w:rPr>
        <w:t>00</w:t>
      </w:r>
      <w:r>
        <w:rPr>
          <w:rFonts w:ascii="Book Antiqua" w:eastAsia="標楷體" w:hAnsi="Book Antiqua"/>
          <w:color w:val="000000"/>
        </w:rPr>
        <w:t>起至</w:t>
      </w:r>
      <w:r>
        <w:rPr>
          <w:rFonts w:ascii="Book Antiqua" w:eastAsia="標楷體" w:hAnsi="Book Antiqua"/>
          <w:color w:val="000000"/>
        </w:rPr>
        <w:t>16</w:t>
      </w:r>
      <w:r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/>
          <w:color w:val="000000"/>
        </w:rPr>
        <w:t>00</w:t>
      </w:r>
      <w:r>
        <w:rPr>
          <w:rFonts w:ascii="Book Antiqua" w:eastAsia="標楷體" w:hAnsi="Book Antiqua"/>
          <w:color w:val="000000"/>
        </w:rPr>
        <w:t>止，</w:t>
      </w:r>
      <w:r>
        <w:rPr>
          <w:rFonts w:ascii="Book Antiqua" w:eastAsia="標楷體" w:hAnsi="Book Antiqua" w:cs="Arial"/>
          <w:color w:val="000000"/>
        </w:rPr>
        <w:t>持鑑定結果通知書</w:t>
      </w:r>
      <w:r>
        <w:rPr>
          <w:rFonts w:ascii="Book Antiqua" w:eastAsia="標楷體" w:hAnsi="Book Antiqua"/>
          <w:color w:val="000000"/>
        </w:rPr>
        <w:t>（樣張如</w:t>
      </w:r>
      <w:r>
        <w:rPr>
          <w:rFonts w:ascii="Book Antiqua" w:eastAsia="標楷體" w:hAnsi="Book Antiqua"/>
          <w:color w:val="000000"/>
          <w:spacing w:val="-10"/>
        </w:rPr>
        <w:t>附件</w:t>
      </w:r>
      <w:r>
        <w:rPr>
          <w:rFonts w:ascii="Book Antiqua" w:eastAsia="標楷體" w:hAnsi="Book Antiqua"/>
          <w:color w:val="000000"/>
          <w:spacing w:val="-10"/>
        </w:rPr>
        <w:t>7</w:t>
      </w:r>
      <w:r>
        <w:rPr>
          <w:rFonts w:ascii="Book Antiqua" w:eastAsia="標楷體" w:hAnsi="Book Antiqua"/>
          <w:color w:val="000000"/>
        </w:rPr>
        <w:t>）</w:t>
      </w:r>
      <w:r>
        <w:rPr>
          <w:rFonts w:ascii="Book Antiqua" w:eastAsia="標楷體" w:hAnsi="Book Antiqua" w:cs="Arial"/>
          <w:color w:val="000000"/>
        </w:rPr>
        <w:t>、藝術性向測驗成績複查申請暨回覆表</w:t>
      </w:r>
      <w:r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/>
          <w:color w:val="000000"/>
          <w:spacing w:val="-10"/>
        </w:rPr>
        <w:t>附件</w:t>
      </w:r>
      <w:r>
        <w:rPr>
          <w:rFonts w:ascii="Book Antiqua" w:eastAsia="標楷體" w:hAnsi="Book Antiqua"/>
          <w:color w:val="000000"/>
          <w:spacing w:val="-10"/>
        </w:rPr>
        <w:t>8</w:t>
      </w:r>
      <w:r>
        <w:rPr>
          <w:rFonts w:ascii="Book Antiqua" w:eastAsia="標楷體" w:hAnsi="Book Antiqua"/>
          <w:color w:val="000000"/>
        </w:rPr>
        <w:t>）</w:t>
      </w:r>
      <w:proofErr w:type="gramStart"/>
      <w:r>
        <w:rPr>
          <w:rFonts w:ascii="Book Antiqua" w:eastAsia="標楷體" w:hAnsi="Book Antiqua" w:cs="Arial"/>
          <w:color w:val="000000"/>
        </w:rPr>
        <w:t>至資優</w:t>
      </w:r>
      <w:proofErr w:type="gramEnd"/>
      <w:r>
        <w:rPr>
          <w:rFonts w:ascii="Book Antiqua" w:eastAsia="標楷體" w:hAnsi="Book Antiqua" w:cs="Arial"/>
          <w:color w:val="000000"/>
        </w:rPr>
        <w:t>中心</w:t>
      </w:r>
      <w:r>
        <w:rPr>
          <w:rFonts w:ascii="Book Antiqua" w:eastAsia="標楷體" w:hAnsi="Book Antiqua"/>
          <w:color w:val="000000"/>
        </w:rPr>
        <w:t>（臺北市中正區南海路</w:t>
      </w:r>
      <w:r>
        <w:rPr>
          <w:rFonts w:ascii="Book Antiqua" w:eastAsia="標楷體" w:hAnsi="Book Antiqua"/>
          <w:color w:val="000000"/>
        </w:rPr>
        <w:t>56</w:t>
      </w:r>
      <w:r>
        <w:rPr>
          <w:rFonts w:ascii="Book Antiqua" w:eastAsia="標楷體" w:hAnsi="Book Antiqua"/>
          <w:color w:val="000000"/>
        </w:rPr>
        <w:t>號）</w:t>
      </w:r>
      <w:r>
        <w:rPr>
          <w:rFonts w:ascii="Book Antiqua" w:eastAsia="標楷體" w:hAnsi="Book Antiqua" w:cs="Arial"/>
          <w:color w:val="000000"/>
        </w:rPr>
        <w:t>申請</w:t>
      </w:r>
      <w:r>
        <w:rPr>
          <w:rFonts w:ascii="Book Antiqua" w:eastAsia="標楷體" w:hAnsi="Book Antiqua"/>
          <w:color w:val="000000"/>
        </w:rPr>
        <w:t>，逾時不予受理。成績複查結果將於</w:t>
      </w:r>
      <w:r>
        <w:rPr>
          <w:rFonts w:ascii="Book Antiqua" w:eastAsia="標楷體" w:hAnsi="Book Antiqua"/>
          <w:color w:val="000000"/>
        </w:rPr>
        <w:t>114</w:t>
      </w:r>
      <w:r>
        <w:rPr>
          <w:rFonts w:ascii="Book Antiqua" w:eastAsia="標楷體" w:hAnsi="Book Antiqua"/>
          <w:color w:val="000000"/>
        </w:rPr>
        <w:t>年</w:t>
      </w:r>
      <w:r>
        <w:rPr>
          <w:rFonts w:ascii="Book Antiqua" w:eastAsia="標楷體" w:hAnsi="Book Antiqua"/>
          <w:color w:val="000000"/>
        </w:rPr>
        <w:t>6</w:t>
      </w:r>
      <w:r>
        <w:rPr>
          <w:rFonts w:ascii="Book Antiqua" w:eastAsia="標楷體" w:hAnsi="Book Antiqua"/>
          <w:color w:val="000000"/>
        </w:rPr>
        <w:t>月</w:t>
      </w:r>
      <w:r>
        <w:rPr>
          <w:rFonts w:ascii="Book Antiqua" w:eastAsia="標楷體" w:hAnsi="Book Antiqua"/>
          <w:color w:val="000000"/>
        </w:rPr>
        <w:t>6</w:t>
      </w:r>
      <w:r>
        <w:rPr>
          <w:rFonts w:ascii="Book Antiqua" w:eastAsia="標楷體" w:hAnsi="Book Antiqua"/>
          <w:color w:val="000000"/>
        </w:rPr>
        <w:t>日（星期五）以電子郵件通知。</w:t>
      </w: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93102D">
      <w:pPr>
        <w:snapToGrid w:val="0"/>
        <w:spacing w:after="90" w:line="240" w:lineRule="atLeast"/>
        <w:ind w:left="372" w:hanging="187"/>
        <w:rPr>
          <w:rFonts w:ascii="Book Antiqua" w:eastAsia="標楷體" w:hAnsi="Book Antiqua"/>
          <w:color w:val="000000"/>
        </w:rPr>
      </w:pPr>
    </w:p>
    <w:p w:rsidR="0093102D" w:rsidRDefault="00215DEE">
      <w:pPr>
        <w:snapToGrid w:val="0"/>
        <w:spacing w:line="240" w:lineRule="atLeast"/>
        <w:ind w:right="-271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  <w:proofErr w:type="gramStart"/>
      <w:r>
        <w:rPr>
          <w:rFonts w:ascii="Book Antiqua" w:eastAsia="標楷體" w:hAnsi="Book Antiqua"/>
          <w:b/>
          <w:color w:val="000000"/>
          <w:sz w:val="32"/>
          <w:szCs w:val="32"/>
        </w:rPr>
        <w:t>臺</w:t>
      </w:r>
      <w:proofErr w:type="gramEnd"/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北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市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政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府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教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育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 xml:space="preserve">   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局</w:t>
      </w:r>
    </w:p>
    <w:p w:rsidR="0093102D" w:rsidRDefault="0093102D"/>
    <w:sectPr w:rsidR="0093102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5DEE">
      <w:r>
        <w:separator/>
      </w:r>
    </w:p>
  </w:endnote>
  <w:endnote w:type="continuationSeparator" w:id="0">
    <w:p w:rsidR="00000000" w:rsidRDefault="0021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5DEE">
      <w:r>
        <w:rPr>
          <w:color w:val="000000"/>
        </w:rPr>
        <w:separator/>
      </w:r>
    </w:p>
  </w:footnote>
  <w:footnote w:type="continuationSeparator" w:id="0">
    <w:p w:rsidR="00000000" w:rsidRDefault="0021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102D"/>
    <w:rsid w:val="00215DEE"/>
    <w:rsid w:val="009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4A5AE-AF74-4CE1-BCAC-06CB740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2025-02-24T01:22:00Z</dcterms:created>
  <dcterms:modified xsi:type="dcterms:W3CDTF">2025-02-24T01:22:00Z</dcterms:modified>
</cp:coreProperties>
</file>