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27" w:rsidRPr="00CD0213" w:rsidRDefault="00F90927" w:rsidP="00F90927">
      <w:pPr>
        <w:rPr>
          <w:rFonts w:ascii="標楷體" w:eastAsia="標楷體" w:hAnsi="標楷體" w:cs="Times New Roman"/>
          <w:color w:val="000000" w:themeColor="text1"/>
          <w:spacing w:val="-8"/>
          <w:sz w:val="36"/>
          <w:szCs w:val="36"/>
        </w:rPr>
      </w:pPr>
      <w:r w:rsidRPr="00CD0213">
        <w:rPr>
          <w:rFonts w:ascii="標楷體" w:eastAsia="標楷體" w:hAnsi="標楷體" w:cs="Times New Roman"/>
          <w:color w:val="000000" w:themeColor="text1"/>
          <w:spacing w:val="-14"/>
          <w:kern w:val="14"/>
        </w:rPr>
        <w:t>附件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六</w:t>
      </w:r>
    </w:p>
    <w:p w:rsidR="00F90927" w:rsidRPr="00CD0213" w:rsidRDefault="00F90927" w:rsidP="00F90927">
      <w:pPr>
        <w:pStyle w:val="a3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t>臺北市114學年度國民中學藝術才能音樂</w:t>
      </w:r>
      <w:proofErr w:type="gramStart"/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t>班</w:t>
      </w:r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2"/>
          <w:szCs w:val="32"/>
          <w:eastAsianLayout w:id="-1281696256" w:combine="1"/>
        </w:rPr>
        <w:t>新　生轉</w:t>
      </w:r>
      <w:proofErr w:type="gramEnd"/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2"/>
          <w:szCs w:val="32"/>
          <w:eastAsianLayout w:id="-1281696256" w:combine="1"/>
        </w:rPr>
        <w:t>學生</w:t>
      </w:r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t>聯合招生鑑定</w:t>
      </w:r>
    </w:p>
    <w:p w:rsidR="00F90927" w:rsidRPr="00CD0213" w:rsidRDefault="00F90927" w:rsidP="00F90927">
      <w:pPr>
        <w:pStyle w:val="a3"/>
        <w:snapToGrid w:val="0"/>
        <w:jc w:val="center"/>
        <w:rPr>
          <w:rFonts w:ascii="標楷體" w:eastAsia="標楷體" w:hAnsi="標楷體" w:cs="Times New Roman"/>
          <w:color w:val="000000" w:themeColor="text1"/>
          <w:spacing w:val="16"/>
          <w:sz w:val="36"/>
          <w:szCs w:val="36"/>
        </w:rPr>
      </w:pPr>
      <w:bookmarkStart w:id="0" w:name="_GoBack"/>
      <w:r w:rsidRPr="00CD0213">
        <w:rPr>
          <w:rFonts w:ascii="標楷體" w:eastAsia="標楷體" w:hAnsi="標楷體" w:cs="Times New Roman"/>
          <w:b/>
          <w:color w:val="000000" w:themeColor="text1"/>
          <w:spacing w:val="16"/>
          <w:sz w:val="36"/>
          <w:szCs w:val="36"/>
        </w:rPr>
        <w:t>術科測驗成績複查申請表</w:t>
      </w:r>
      <w:bookmarkEnd w:id="0"/>
    </w:p>
    <w:p w:rsidR="00F90927" w:rsidRPr="00CD0213" w:rsidRDefault="00F90927" w:rsidP="00F90927">
      <w:pPr>
        <w:ind w:leftChars="-59" w:left="-142" w:rightChars="-50" w:right="-120"/>
        <w:jc w:val="distribute"/>
        <w:rPr>
          <w:rFonts w:ascii="標楷體" w:eastAsia="標楷體" w:hAnsi="標楷體" w:cs="Times New Roman"/>
          <w:color w:val="000000" w:themeColor="text1"/>
        </w:rPr>
      </w:pPr>
      <w:r w:rsidRPr="00CD0213">
        <w:rPr>
          <w:rFonts w:ascii="標楷體" w:eastAsia="標楷體" w:hAnsi="標楷體" w:cs="Times New Roman"/>
          <w:color w:val="000000" w:themeColor="text1"/>
        </w:rPr>
        <w:t>※收件編號：　　　　　　　                               申請日期：  年  月  日</w:t>
      </w:r>
    </w:p>
    <w:tbl>
      <w:tblPr>
        <w:tblW w:w="97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1163"/>
        <w:gridCol w:w="1163"/>
        <w:gridCol w:w="1164"/>
        <w:gridCol w:w="1560"/>
        <w:gridCol w:w="1134"/>
        <w:gridCol w:w="1984"/>
      </w:tblGrid>
      <w:tr w:rsidR="00F90927" w:rsidRPr="00CD0213" w:rsidTr="00A63809">
        <w:trPr>
          <w:cantSplit/>
          <w:trHeight w:val="600"/>
        </w:trPr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准考證號碼</w:t>
            </w:r>
          </w:p>
        </w:tc>
        <w:tc>
          <w:tcPr>
            <w:tcW w:w="3490" w:type="dxa"/>
            <w:gridSpan w:val="3"/>
            <w:tcBorders>
              <w:top w:val="single" w:sz="12" w:space="0" w:color="auto"/>
            </w:tcBorders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考生姓名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90927" w:rsidRPr="00CD0213" w:rsidTr="00A63809">
        <w:trPr>
          <w:cantSplit/>
          <w:trHeight w:val="600"/>
        </w:trPr>
        <w:tc>
          <w:tcPr>
            <w:tcW w:w="1613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申請人簽名</w:t>
            </w:r>
          </w:p>
        </w:tc>
        <w:tc>
          <w:tcPr>
            <w:tcW w:w="3490" w:type="dxa"/>
            <w:gridSpan w:val="3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與考生之關係</w:t>
            </w:r>
          </w:p>
        </w:tc>
        <w:tc>
          <w:tcPr>
            <w:tcW w:w="3118" w:type="dxa"/>
            <w:gridSpan w:val="2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90927" w:rsidRPr="00CD0213" w:rsidTr="00A63809">
        <w:trPr>
          <w:cantSplit/>
          <w:trHeight w:val="600"/>
        </w:trPr>
        <w:tc>
          <w:tcPr>
            <w:tcW w:w="1613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 w:hint="eastAsia"/>
                <w:color w:val="000000" w:themeColor="text1"/>
              </w:rPr>
              <w:t>電子郵件信箱</w:t>
            </w:r>
          </w:p>
        </w:tc>
        <w:tc>
          <w:tcPr>
            <w:tcW w:w="5050" w:type="dxa"/>
            <w:gridSpan w:val="4"/>
            <w:vAlign w:val="center"/>
          </w:tcPr>
          <w:p w:rsidR="00F90927" w:rsidRPr="00CD0213" w:rsidRDefault="00F90927" w:rsidP="00A6380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  <w:tc>
          <w:tcPr>
            <w:tcW w:w="1984" w:type="dxa"/>
            <w:vAlign w:val="center"/>
          </w:tcPr>
          <w:p w:rsidR="00F90927" w:rsidRPr="00CD0213" w:rsidRDefault="00F90927" w:rsidP="00A63809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90927" w:rsidRPr="00CD0213" w:rsidTr="00A63809">
        <w:trPr>
          <w:cantSplit/>
          <w:trHeight w:val="775"/>
        </w:trPr>
        <w:tc>
          <w:tcPr>
            <w:tcW w:w="1613" w:type="dxa"/>
            <w:vAlign w:val="center"/>
          </w:tcPr>
          <w:p w:rsidR="00F90927" w:rsidRPr="00CD0213" w:rsidRDefault="00F90927" w:rsidP="00A63809">
            <w:pPr>
              <w:snapToGrid w:val="0"/>
              <w:ind w:left="-34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申請複查科目</w:t>
            </w:r>
          </w:p>
          <w:p w:rsidR="00F90927" w:rsidRPr="00CD0213" w:rsidRDefault="00F90927" w:rsidP="00A63809">
            <w:pPr>
              <w:snapToGrid w:val="0"/>
              <w:ind w:left="-34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(考生勾選)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1.□主修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2.□副修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3.□聽寫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0927" w:rsidRPr="00CD0213" w:rsidRDefault="00F90927" w:rsidP="00A63809">
            <w:pPr>
              <w:ind w:leftChars="-50" w:left="60" w:rightChars="-11" w:right="-26" w:hangingChars="75" w:hanging="18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4.□音樂常識</w:t>
            </w:r>
          </w:p>
          <w:p w:rsidR="00F90927" w:rsidRPr="00CD0213" w:rsidRDefault="00F90927" w:rsidP="00A63809">
            <w:pPr>
              <w:ind w:leftChars="-50" w:left="60" w:rightChars="-11" w:right="-26" w:hangingChars="75" w:hanging="18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□樂　　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5.□視唱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90927" w:rsidRPr="00CD0213" w:rsidRDefault="00F90927" w:rsidP="00A63809">
            <w:pPr>
              <w:spacing w:afterLines="30" w:after="108"/>
              <w:ind w:rightChars="-20" w:right="-48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繳費</w:t>
            </w:r>
            <w:r w:rsidRPr="00CD0213">
              <w:rPr>
                <w:rFonts w:ascii="標楷體" w:eastAsia="標楷體" w:hAnsi="標楷體" w:cs="Times New Roman"/>
                <w:color w:val="000000" w:themeColor="text1"/>
                <w:spacing w:val="-6"/>
                <w:sz w:val="12"/>
              </w:rPr>
              <w:t xml:space="preserve"> </w:t>
            </w:r>
            <w:r w:rsidRPr="00CD0213">
              <w:rPr>
                <w:rFonts w:ascii="標楷體" w:eastAsia="標楷體" w:hAnsi="標楷體" w:cs="Times New Roman"/>
                <w:color w:val="000000" w:themeColor="text1"/>
                <w:spacing w:val="-6"/>
              </w:rPr>
              <w:t>(每科</w:t>
            </w:r>
            <w:r w:rsidRPr="00CD0213">
              <w:rPr>
                <w:rFonts w:ascii="標楷體" w:eastAsia="標楷體" w:hAnsi="標楷體" w:cs="Times New Roman" w:hint="eastAsia"/>
                <w:color w:val="000000" w:themeColor="text1"/>
                <w:spacing w:val="-6"/>
              </w:rPr>
              <w:t>5</w:t>
            </w:r>
            <w:r w:rsidRPr="00CD0213">
              <w:rPr>
                <w:rFonts w:ascii="標楷體" w:eastAsia="標楷體" w:hAnsi="標楷體" w:cs="Times New Roman"/>
                <w:color w:val="000000" w:themeColor="text1"/>
                <w:spacing w:val="-6"/>
              </w:rPr>
              <w:t>0元)</w:t>
            </w:r>
          </w:p>
          <w:p w:rsidR="00F90927" w:rsidRPr="00CD0213" w:rsidRDefault="00F90927" w:rsidP="00A63809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合計_______科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br/>
              <w:t xml:space="preserve">　　_______元</w:t>
            </w:r>
          </w:p>
        </w:tc>
      </w:tr>
      <w:tr w:rsidR="00F90927" w:rsidRPr="00CD0213" w:rsidTr="00A63809">
        <w:trPr>
          <w:cantSplit/>
          <w:trHeight w:val="765"/>
        </w:trPr>
        <w:tc>
          <w:tcPr>
            <w:tcW w:w="1613" w:type="dxa"/>
            <w:vAlign w:val="center"/>
          </w:tcPr>
          <w:p w:rsidR="00F90927" w:rsidRPr="00CD0213" w:rsidRDefault="00F90927" w:rsidP="00A63809">
            <w:pPr>
              <w:tabs>
                <w:tab w:val="left" w:pos="1258"/>
              </w:tabs>
              <w:snapToGrid w:val="0"/>
              <w:ind w:left="-34" w:right="-3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原始成績</w:t>
            </w:r>
          </w:p>
          <w:p w:rsidR="00F90927" w:rsidRPr="00CD0213" w:rsidRDefault="00F90927" w:rsidP="00A63809">
            <w:pPr>
              <w:snapToGrid w:val="0"/>
              <w:ind w:left="-34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(考生填寫)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F90927" w:rsidRPr="00CD0213" w:rsidRDefault="00F90927" w:rsidP="00A63809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F90927" w:rsidRPr="00CD0213" w:rsidRDefault="00F90927" w:rsidP="00A63809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vAlign w:val="bottom"/>
          </w:tcPr>
          <w:p w:rsidR="00F90927" w:rsidRPr="00CD0213" w:rsidRDefault="00F90927" w:rsidP="00A63809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90927" w:rsidRPr="00CD0213" w:rsidRDefault="00F90927" w:rsidP="00A63809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90927" w:rsidRPr="00CD0213" w:rsidRDefault="00F90927" w:rsidP="00A63809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F90927" w:rsidRPr="00CD0213" w:rsidRDefault="00F90927" w:rsidP="00A63809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F90927" w:rsidRPr="00CD0213" w:rsidRDefault="00F90927" w:rsidP="00F90927">
      <w:pPr>
        <w:pStyle w:val="a3"/>
        <w:snapToGrid w:val="0"/>
        <w:ind w:left="1200" w:rightChars="-37" w:right="-89" w:hangingChars="500" w:hanging="1200"/>
        <w:jc w:val="both"/>
        <w:rPr>
          <w:rFonts w:ascii="標楷體" w:eastAsia="標楷體" w:hAnsi="標楷體" w:cs="Times New Roman"/>
          <w:color w:val="000000" w:themeColor="text1"/>
        </w:rPr>
      </w:pPr>
      <w:bookmarkStart w:id="1" w:name="_Hlk156418932"/>
      <w:r w:rsidRPr="00CD0213">
        <w:rPr>
          <w:rFonts w:ascii="標楷體" w:eastAsia="標楷體" w:hAnsi="標楷體" w:cs="Times New Roman"/>
          <w:color w:val="000000" w:themeColor="text1"/>
        </w:rPr>
        <w:t>成績複查：</w:t>
      </w:r>
      <w:r w:rsidRPr="00CD0213">
        <w:rPr>
          <w:rFonts w:ascii="標楷體" w:eastAsia="標楷體" w:hAnsi="標楷體" w:cs="Times New Roman"/>
          <w:color w:val="000000" w:themeColor="text1"/>
          <w:szCs w:val="24"/>
        </w:rPr>
        <w:t>114年5月</w:t>
      </w:r>
      <w:r w:rsidRPr="00CD0213">
        <w:rPr>
          <w:rFonts w:ascii="標楷體" w:eastAsia="標楷體" w:hAnsi="標楷體" w:cs="Times New Roman" w:hint="eastAsia"/>
          <w:color w:val="000000" w:themeColor="text1"/>
          <w:szCs w:val="24"/>
        </w:rPr>
        <w:t>15</w:t>
      </w:r>
      <w:r w:rsidRPr="00CD0213">
        <w:rPr>
          <w:rFonts w:ascii="標楷體" w:eastAsia="標楷體" w:hAnsi="標楷體" w:cs="Times New Roman"/>
          <w:color w:val="000000" w:themeColor="text1"/>
          <w:szCs w:val="24"/>
        </w:rPr>
        <w:t>日(星期</w:t>
      </w:r>
      <w:r w:rsidRPr="00CD0213">
        <w:rPr>
          <w:rFonts w:ascii="標楷體" w:eastAsia="標楷體" w:hAnsi="標楷體" w:cs="Times New Roman" w:hint="eastAsia"/>
          <w:color w:val="000000" w:themeColor="text1"/>
          <w:szCs w:val="24"/>
        </w:rPr>
        <w:t>四</w:t>
      </w:r>
      <w:r w:rsidRPr="00CD0213">
        <w:rPr>
          <w:rFonts w:ascii="標楷體" w:eastAsia="標楷體" w:hAnsi="標楷體" w:cs="Times New Roman"/>
          <w:color w:val="000000" w:themeColor="text1"/>
          <w:szCs w:val="24"/>
        </w:rPr>
        <w:t>)</w:t>
      </w:r>
      <w:r w:rsidRPr="00CE3DBF">
        <w:rPr>
          <w:rFonts w:ascii="標楷體" w:eastAsia="標楷體" w:hAnsi="標楷體" w:hint="eastAsia"/>
          <w:bCs/>
          <w:color w:val="000000" w:themeColor="text1"/>
        </w:rPr>
        <w:t>、</w:t>
      </w:r>
      <w:r w:rsidRPr="00CE3DBF">
        <w:rPr>
          <w:rFonts w:ascii="標楷體" w:eastAsia="標楷體" w:hAnsi="標楷體"/>
          <w:bCs/>
          <w:color w:val="000000" w:themeColor="text1"/>
        </w:rPr>
        <w:t>5月</w:t>
      </w:r>
      <w:r w:rsidRPr="00CE3DBF">
        <w:rPr>
          <w:rFonts w:ascii="標楷體" w:eastAsia="標楷體" w:hAnsi="標楷體" w:hint="eastAsia"/>
          <w:bCs/>
          <w:color w:val="000000" w:themeColor="text1"/>
        </w:rPr>
        <w:t>16</w:t>
      </w:r>
      <w:r w:rsidRPr="00CE3DBF">
        <w:rPr>
          <w:rFonts w:ascii="標楷體" w:eastAsia="標楷體" w:hAnsi="標楷體"/>
          <w:bCs/>
          <w:color w:val="000000" w:themeColor="text1"/>
        </w:rPr>
        <w:t>日(星期</w:t>
      </w:r>
      <w:r w:rsidRPr="00CE3DBF">
        <w:rPr>
          <w:rFonts w:ascii="標楷體" w:eastAsia="標楷體" w:hAnsi="標楷體" w:hint="eastAsia"/>
          <w:bCs/>
          <w:color w:val="000000" w:themeColor="text1"/>
        </w:rPr>
        <w:t>五</w:t>
      </w:r>
      <w:r w:rsidRPr="00CE3DBF">
        <w:rPr>
          <w:rFonts w:ascii="標楷體" w:eastAsia="標楷體" w:hAnsi="標楷體"/>
          <w:bCs/>
          <w:color w:val="000000" w:themeColor="text1"/>
        </w:rPr>
        <w:t>)</w:t>
      </w:r>
      <w:r w:rsidRPr="00CE3DBF">
        <w:rPr>
          <w:rFonts w:ascii="標楷體" w:eastAsia="標楷體" w:hAnsi="標楷體" w:hint="eastAsia"/>
          <w:bCs/>
          <w:color w:val="000000" w:themeColor="text1"/>
        </w:rPr>
        <w:t>，每日0</w:t>
      </w:r>
      <w:r w:rsidRPr="00CE3DBF">
        <w:rPr>
          <w:rFonts w:ascii="標楷體" w:eastAsia="標楷體" w:hAnsi="標楷體"/>
          <w:bCs/>
          <w:color w:val="000000" w:themeColor="text1"/>
        </w:rPr>
        <w:t>9</w:t>
      </w:r>
      <w:r w:rsidRPr="00CE3DBF">
        <w:rPr>
          <w:rFonts w:ascii="標楷體" w:eastAsia="標楷體" w:hAnsi="標楷體" w:hint="eastAsia"/>
          <w:bCs/>
          <w:color w:val="000000" w:themeColor="text1"/>
        </w:rPr>
        <w:t>：0</w:t>
      </w:r>
      <w:r w:rsidRPr="00CE3DBF">
        <w:rPr>
          <w:rFonts w:ascii="標楷體" w:eastAsia="標楷體" w:hAnsi="標楷體"/>
          <w:bCs/>
          <w:color w:val="000000" w:themeColor="text1"/>
        </w:rPr>
        <w:t>0至16</w:t>
      </w:r>
      <w:r w:rsidRPr="00CE3DBF">
        <w:rPr>
          <w:rFonts w:ascii="標楷體" w:eastAsia="標楷體" w:hAnsi="標楷體" w:hint="eastAsia"/>
          <w:bCs/>
          <w:color w:val="000000" w:themeColor="text1"/>
        </w:rPr>
        <w:t>：0</w:t>
      </w:r>
      <w:r w:rsidRPr="00CE3DBF">
        <w:rPr>
          <w:rFonts w:ascii="標楷體" w:eastAsia="標楷體" w:hAnsi="標楷體"/>
          <w:bCs/>
          <w:color w:val="000000" w:themeColor="text1"/>
        </w:rPr>
        <w:t>0</w:t>
      </w:r>
      <w:r w:rsidRPr="00CE3DBF">
        <w:rPr>
          <w:rFonts w:ascii="標楷體" w:eastAsia="標楷體" w:hAnsi="標楷體" w:hint="eastAsia"/>
          <w:bCs/>
          <w:color w:val="000000" w:themeColor="text1"/>
        </w:rPr>
        <w:t>止</w:t>
      </w:r>
      <w:r w:rsidRPr="00CE3DBF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，</w:t>
      </w:r>
      <w:r w:rsidRPr="00CE3DBF">
        <w:rPr>
          <w:rFonts w:ascii="標楷體" w:eastAsia="標楷體" w:hAnsi="標楷體" w:cs="Times New Roman" w:hint="eastAsia"/>
          <w:bCs/>
          <w:color w:val="000000" w:themeColor="text1"/>
        </w:rPr>
        <w:t>持</w:t>
      </w:r>
      <w:r w:rsidRPr="00CE3DBF">
        <w:rPr>
          <w:rFonts w:ascii="標楷體" w:eastAsia="標楷體" w:hAnsi="標楷體" w:cs="Times New Roman"/>
          <w:bCs/>
          <w:color w:val="000000" w:themeColor="text1"/>
        </w:rPr>
        <w:t>術科測驗成績通知</w:t>
      </w:r>
      <w:r w:rsidRPr="00CE3DBF">
        <w:rPr>
          <w:rFonts w:ascii="標楷體" w:eastAsia="標楷體" w:hAnsi="標楷體" w:cs="Times New Roman" w:hint="eastAsia"/>
          <w:bCs/>
          <w:color w:val="000000" w:themeColor="text1"/>
        </w:rPr>
        <w:t>書</w:t>
      </w:r>
      <w:r w:rsidRPr="00CE3DBF">
        <w:rPr>
          <w:rFonts w:ascii="標楷體" w:eastAsia="標楷體" w:hAnsi="標楷體" w:cs="Times New Roman"/>
          <w:bCs/>
          <w:color w:val="000000" w:themeColor="text1"/>
        </w:rPr>
        <w:t>及</w:t>
      </w:r>
      <w:r w:rsidRPr="00CE3DBF">
        <w:rPr>
          <w:rFonts w:ascii="標楷體" w:eastAsia="標楷體" w:hAnsi="標楷體" w:cs="Times New Roman" w:hint="eastAsia"/>
          <w:bCs/>
          <w:color w:val="000000" w:themeColor="text1"/>
        </w:rPr>
        <w:t>填妥術科測驗</w:t>
      </w:r>
      <w:r w:rsidRPr="00CE3DBF">
        <w:rPr>
          <w:rFonts w:ascii="標楷體" w:eastAsia="標楷體" w:hAnsi="標楷體" w:cs="Times New Roman"/>
          <w:bCs/>
          <w:color w:val="000000" w:themeColor="text1"/>
        </w:rPr>
        <w:t>成績複查申請表</w:t>
      </w:r>
      <w:r w:rsidRPr="00CE3DBF">
        <w:rPr>
          <w:rFonts w:ascii="標楷體" w:eastAsia="標楷體" w:hAnsi="標楷體" w:cs="Times New Roman" w:hint="eastAsia"/>
          <w:bCs/>
          <w:color w:val="000000" w:themeColor="text1"/>
        </w:rPr>
        <w:t>，親</w:t>
      </w:r>
      <w:r w:rsidRPr="00CE3DBF">
        <w:rPr>
          <w:rFonts w:ascii="標楷體" w:eastAsia="標楷體" w:hAnsi="標楷體" w:cs="Times New Roman"/>
          <w:bCs/>
          <w:color w:val="000000" w:themeColor="text1"/>
        </w:rPr>
        <w:t>至國立臺灣師範大學附屬高級中學音樂</w:t>
      </w:r>
      <w:r w:rsidRPr="00CE3DBF">
        <w:rPr>
          <w:rFonts w:ascii="標楷體" w:eastAsia="標楷體" w:hAnsi="標楷體" w:cs="Times New Roman" w:hint="eastAsia"/>
          <w:bCs/>
          <w:color w:val="000000" w:themeColor="text1"/>
        </w:rPr>
        <w:t>班</w:t>
      </w:r>
      <w:r w:rsidRPr="00CE3DBF">
        <w:rPr>
          <w:rFonts w:ascii="標楷體" w:eastAsia="標楷體" w:hAnsi="標楷體" w:cs="Times New Roman"/>
          <w:bCs/>
          <w:color w:val="000000" w:themeColor="text1"/>
        </w:rPr>
        <w:t>辦公室申請</w:t>
      </w:r>
      <w:r w:rsidRPr="00CE3DBF">
        <w:rPr>
          <w:rFonts w:ascii="標楷體" w:eastAsia="標楷體" w:hAnsi="標楷體" w:cs="Times New Roman" w:hint="eastAsia"/>
          <w:bCs/>
          <w:color w:val="000000" w:themeColor="text1"/>
        </w:rPr>
        <w:t>辦理，</w:t>
      </w:r>
      <w:r w:rsidRPr="00CE3DBF">
        <w:rPr>
          <w:rFonts w:ascii="標楷體" w:eastAsia="標楷體" w:hAnsi="標楷體" w:cs="Times New Roman"/>
          <w:bCs/>
          <w:color w:val="000000" w:themeColor="text1"/>
        </w:rPr>
        <w:t>逾時不</w:t>
      </w:r>
      <w:r w:rsidRPr="00CE3DBF">
        <w:rPr>
          <w:rFonts w:ascii="標楷體" w:eastAsia="標楷體" w:hAnsi="標楷體" w:cs="Times New Roman" w:hint="eastAsia"/>
          <w:bCs/>
          <w:color w:val="000000" w:themeColor="text1"/>
        </w:rPr>
        <w:t>予</w:t>
      </w:r>
      <w:r w:rsidRPr="00CE3DBF">
        <w:rPr>
          <w:rFonts w:ascii="標楷體" w:eastAsia="標楷體" w:hAnsi="標楷體" w:cs="Times New Roman"/>
          <w:bCs/>
          <w:color w:val="000000" w:themeColor="text1"/>
        </w:rPr>
        <w:t>受理。成績複查每科新</w:t>
      </w:r>
      <w:r w:rsidRPr="00CE3DBF"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  <w:t>臺</w:t>
      </w:r>
      <w:r w:rsidRPr="00CE3DBF">
        <w:rPr>
          <w:rFonts w:ascii="標楷體" w:eastAsia="標楷體" w:hAnsi="標楷體" w:cs="Times New Roman"/>
          <w:bCs/>
          <w:color w:val="000000" w:themeColor="text1"/>
        </w:rPr>
        <w:t>幣</w:t>
      </w:r>
      <w:r w:rsidRPr="00CE3DBF">
        <w:rPr>
          <w:rFonts w:ascii="標楷體" w:eastAsia="標楷體" w:hAnsi="標楷體" w:cs="Times New Roman" w:hint="eastAsia"/>
          <w:bCs/>
          <w:color w:val="000000" w:themeColor="text1"/>
        </w:rPr>
        <w:t>50</w:t>
      </w:r>
      <w:r w:rsidRPr="00CE3DBF">
        <w:rPr>
          <w:rFonts w:ascii="標楷體" w:eastAsia="標楷體" w:hAnsi="標楷體" w:cs="Times New Roman"/>
          <w:bCs/>
          <w:color w:val="000000" w:themeColor="text1"/>
        </w:rPr>
        <w:t>元</w:t>
      </w:r>
      <w:r w:rsidRPr="00CE3DBF">
        <w:rPr>
          <w:rFonts w:ascii="標楷體" w:eastAsia="標楷體" w:hAnsi="標楷體" w:cs="Times New Roman" w:hint="eastAsia"/>
          <w:bCs/>
          <w:color w:val="000000" w:themeColor="text1"/>
        </w:rPr>
        <w:t>。</w:t>
      </w:r>
      <w:r w:rsidRPr="00CE3DBF">
        <w:rPr>
          <w:rFonts w:ascii="標楷體" w:eastAsia="標楷體" w:hAnsi="標楷體" w:hint="eastAsia"/>
          <w:bCs/>
          <w:color w:val="000000" w:themeColor="text1"/>
        </w:rPr>
        <w:t>複查結果</w:t>
      </w:r>
      <w:r w:rsidRPr="00CE3DBF">
        <w:rPr>
          <w:rFonts w:ascii="標楷體" w:eastAsia="標楷體" w:hAnsi="標楷體" w:cs="Times New Roman" w:hint="eastAsia"/>
          <w:bCs/>
          <w:color w:val="000000" w:themeColor="text1"/>
        </w:rPr>
        <w:t>於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5月19日(星期一)</w:t>
      </w:r>
      <w:r w:rsidRPr="00CD0213">
        <w:rPr>
          <w:rFonts w:ascii="標楷體" w:eastAsia="標楷體" w:hAnsi="標楷體" w:cs="Times New Roman"/>
          <w:color w:val="000000" w:themeColor="text1"/>
        </w:rPr>
        <w:t>以電子郵件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通知。</w:t>
      </w:r>
    </w:p>
    <w:bookmarkEnd w:id="1"/>
    <w:p w:rsidR="00F90927" w:rsidRPr="00CD0213" w:rsidRDefault="00F90927" w:rsidP="00F90927">
      <w:pPr>
        <w:snapToGrid w:val="0"/>
        <w:spacing w:beforeLines="75" w:before="270" w:line="240" w:lineRule="atLeast"/>
        <w:jc w:val="both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 w:rsidRPr="00CD0213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  <w:t xml:space="preserve">考生簽名：                               </w:t>
      </w:r>
    </w:p>
    <w:p w:rsidR="00F90927" w:rsidRPr="00CD0213" w:rsidRDefault="00F90927" w:rsidP="00F90927">
      <w:pPr>
        <w:snapToGrid w:val="0"/>
        <w:spacing w:beforeLines="75" w:before="270" w:line="240" w:lineRule="atLeast"/>
        <w:jc w:val="both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 w:rsidRPr="00CD0213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法定代理人(</w:t>
      </w:r>
      <w:r w:rsidRPr="00CD0213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  <w:t>父母或監護人</w:t>
      </w:r>
      <w:r w:rsidRPr="00CD0213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)</w:t>
      </w:r>
      <w:r w:rsidRPr="00CD0213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  <w:t xml:space="preserve">簽章：                      </w:t>
      </w:r>
    </w:p>
    <w:p w:rsidR="00F90927" w:rsidRPr="00CD0213" w:rsidRDefault="00F90927" w:rsidP="00F90927">
      <w:pPr>
        <w:pStyle w:val="a3"/>
        <w:snapToGrid w:val="0"/>
        <w:spacing w:line="240" w:lineRule="atLeast"/>
        <w:ind w:rightChars="-59" w:right="-142"/>
        <w:jc w:val="distribute"/>
        <w:rPr>
          <w:rFonts w:ascii="標楷體" w:eastAsia="標楷體" w:hAnsi="標楷體" w:cs="Times New Roman"/>
          <w:b/>
          <w:color w:val="000000" w:themeColor="text1"/>
          <w:kern w:val="14"/>
          <w:sz w:val="22"/>
          <w:szCs w:val="36"/>
        </w:rPr>
      </w:pPr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22"/>
          <w:szCs w:val="36"/>
        </w:rPr>
        <w:t>--------------------------------------------------------------------------------</w:t>
      </w:r>
    </w:p>
    <w:p w:rsidR="00F90927" w:rsidRPr="00CD0213" w:rsidRDefault="00F90927" w:rsidP="00F90927">
      <w:pPr>
        <w:pStyle w:val="a3"/>
        <w:snapToGrid w:val="0"/>
        <w:spacing w:beforeLines="50" w:before="180" w:line="240" w:lineRule="atLeast"/>
        <w:jc w:val="center"/>
        <w:rPr>
          <w:rFonts w:ascii="標楷體" w:eastAsia="標楷體" w:hAnsi="標楷體" w:cs="Times New Roman"/>
          <w:b/>
          <w:color w:val="000000" w:themeColor="text1"/>
        </w:rPr>
      </w:pPr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t>臺北市114學年度國民中學藝術才能音樂</w:t>
      </w:r>
      <w:proofErr w:type="gramStart"/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t>班</w:t>
      </w:r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2"/>
          <w:szCs w:val="32"/>
          <w:eastAsianLayout w:id="-1281696256" w:combine="1"/>
        </w:rPr>
        <w:t>新　生轉</w:t>
      </w:r>
      <w:proofErr w:type="gramEnd"/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2"/>
          <w:szCs w:val="32"/>
          <w:eastAsianLayout w:id="-1281696256" w:combine="1"/>
        </w:rPr>
        <w:t>學生</w:t>
      </w:r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t>聯合招生鑑定</w:t>
      </w:r>
    </w:p>
    <w:p w:rsidR="00F90927" w:rsidRPr="00CD0213" w:rsidRDefault="00F90927" w:rsidP="00F90927">
      <w:pPr>
        <w:pStyle w:val="a3"/>
        <w:snapToGrid w:val="0"/>
        <w:jc w:val="center"/>
        <w:rPr>
          <w:rFonts w:ascii="標楷體" w:eastAsia="標楷體" w:hAnsi="標楷體" w:cs="Times New Roman"/>
          <w:color w:val="000000" w:themeColor="text1"/>
          <w:spacing w:val="16"/>
          <w:sz w:val="36"/>
          <w:szCs w:val="36"/>
        </w:rPr>
      </w:pPr>
      <w:r w:rsidRPr="00CD0213">
        <w:rPr>
          <w:rFonts w:ascii="標楷體" w:eastAsia="標楷體" w:hAnsi="標楷體" w:cs="Times New Roman"/>
          <w:b/>
          <w:color w:val="000000" w:themeColor="text1"/>
          <w:spacing w:val="16"/>
          <w:sz w:val="36"/>
          <w:szCs w:val="36"/>
        </w:rPr>
        <w:t>術科測驗成績複查回覆表</w:t>
      </w:r>
    </w:p>
    <w:p w:rsidR="00F90927" w:rsidRPr="00CD0213" w:rsidRDefault="00F90927" w:rsidP="00F90927">
      <w:pPr>
        <w:ind w:leftChars="-59" w:left="-142" w:rightChars="-50" w:right="-120"/>
        <w:jc w:val="distribute"/>
        <w:rPr>
          <w:rFonts w:ascii="標楷體" w:eastAsia="標楷體" w:hAnsi="標楷體" w:cs="Times New Roman"/>
          <w:color w:val="000000" w:themeColor="text1"/>
        </w:rPr>
      </w:pPr>
      <w:r w:rsidRPr="00CD0213">
        <w:rPr>
          <w:rFonts w:ascii="標楷體" w:eastAsia="標楷體" w:hAnsi="標楷體" w:cs="Times New Roman"/>
          <w:color w:val="000000" w:themeColor="text1"/>
        </w:rPr>
        <w:t>※收件編號：　　　　　　　                               申請日期：   年   月  日</w:t>
      </w:r>
    </w:p>
    <w:tbl>
      <w:tblPr>
        <w:tblW w:w="980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1558"/>
        <w:gridCol w:w="1559"/>
        <w:gridCol w:w="1663"/>
        <w:gridCol w:w="1739"/>
        <w:gridCol w:w="1587"/>
      </w:tblGrid>
      <w:tr w:rsidR="00F90927" w:rsidRPr="00CD0213" w:rsidTr="00A63809">
        <w:trPr>
          <w:trHeight w:val="944"/>
        </w:trPr>
        <w:tc>
          <w:tcPr>
            <w:tcW w:w="1703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准考證號碼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3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考生姓名</w:t>
            </w:r>
          </w:p>
        </w:tc>
        <w:tc>
          <w:tcPr>
            <w:tcW w:w="1739" w:type="dxa"/>
            <w:tcBorders>
              <w:right w:val="nil"/>
            </w:tcBorders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90927" w:rsidRPr="00CD0213" w:rsidTr="00A63809">
        <w:trPr>
          <w:trHeight w:val="944"/>
        </w:trPr>
        <w:tc>
          <w:tcPr>
            <w:tcW w:w="1703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申請複查科目</w:t>
            </w:r>
          </w:p>
        </w:tc>
        <w:tc>
          <w:tcPr>
            <w:tcW w:w="1558" w:type="dxa"/>
            <w:vAlign w:val="center"/>
          </w:tcPr>
          <w:p w:rsidR="00F90927" w:rsidRPr="00CD0213" w:rsidRDefault="00F90927" w:rsidP="00A63809">
            <w:pPr>
              <w:ind w:leftChars="20" w:left="48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1. □主修</w:t>
            </w:r>
          </w:p>
        </w:tc>
        <w:tc>
          <w:tcPr>
            <w:tcW w:w="1559" w:type="dxa"/>
            <w:vAlign w:val="center"/>
          </w:tcPr>
          <w:p w:rsidR="00F90927" w:rsidRPr="00CD0213" w:rsidRDefault="00F90927" w:rsidP="00A63809">
            <w:pPr>
              <w:ind w:leftChars="20" w:left="48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2. □副修</w:t>
            </w:r>
          </w:p>
        </w:tc>
        <w:tc>
          <w:tcPr>
            <w:tcW w:w="1663" w:type="dxa"/>
            <w:vAlign w:val="center"/>
          </w:tcPr>
          <w:p w:rsidR="00F90927" w:rsidRPr="00CD0213" w:rsidRDefault="00F90927" w:rsidP="00A63809">
            <w:pPr>
              <w:ind w:leftChars="20" w:left="48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3. □聽寫</w:t>
            </w:r>
          </w:p>
        </w:tc>
        <w:tc>
          <w:tcPr>
            <w:tcW w:w="1739" w:type="dxa"/>
            <w:vAlign w:val="center"/>
          </w:tcPr>
          <w:p w:rsidR="00F90927" w:rsidRPr="00CD0213" w:rsidRDefault="00F90927" w:rsidP="00A63809">
            <w:pPr>
              <w:ind w:leftChars="-49" w:left="243" w:rightChars="-11" w:right="-26" w:hangingChars="139" w:hanging="361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4.□音樂常識</w:t>
            </w:r>
          </w:p>
          <w:p w:rsidR="00F90927" w:rsidRPr="00CD0213" w:rsidRDefault="00F90927" w:rsidP="00A63809">
            <w:pPr>
              <w:ind w:leftChars="-49" w:left="243" w:rightChars="-11" w:right="-26" w:hangingChars="139" w:hanging="361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D0213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 xml:space="preserve">   </w:t>
            </w:r>
            <w:r w:rsidRPr="00CD021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□樂　　理</w:t>
            </w:r>
          </w:p>
        </w:tc>
        <w:tc>
          <w:tcPr>
            <w:tcW w:w="1587" w:type="dxa"/>
            <w:vAlign w:val="center"/>
          </w:tcPr>
          <w:p w:rsidR="00F90927" w:rsidRPr="00CD0213" w:rsidRDefault="00F90927" w:rsidP="00A63809">
            <w:pPr>
              <w:ind w:leftChars="20" w:left="48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5. □視唱</w:t>
            </w:r>
          </w:p>
        </w:tc>
      </w:tr>
      <w:tr w:rsidR="00F90927" w:rsidRPr="00CD0213" w:rsidTr="00A63809">
        <w:trPr>
          <w:trHeight w:val="944"/>
        </w:trPr>
        <w:tc>
          <w:tcPr>
            <w:tcW w:w="1703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複查後成績</w:t>
            </w:r>
          </w:p>
        </w:tc>
        <w:tc>
          <w:tcPr>
            <w:tcW w:w="1558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3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90927" w:rsidRPr="00CD0213" w:rsidTr="00A63809">
        <w:trPr>
          <w:trHeight w:val="944"/>
        </w:trPr>
        <w:tc>
          <w:tcPr>
            <w:tcW w:w="1703" w:type="dxa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 w:hint="eastAsia"/>
                <w:color w:val="000000" w:themeColor="text1"/>
              </w:rPr>
              <w:t>複查結果處理</w:t>
            </w:r>
          </w:p>
        </w:tc>
        <w:tc>
          <w:tcPr>
            <w:tcW w:w="8106" w:type="dxa"/>
            <w:gridSpan w:val="5"/>
            <w:vAlign w:val="center"/>
          </w:tcPr>
          <w:p w:rsidR="00F90927" w:rsidRPr="00CD0213" w:rsidRDefault="00F90927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F90927" w:rsidRPr="00CD0213" w:rsidRDefault="00F90927" w:rsidP="00F90927">
      <w:pPr>
        <w:snapToGrid w:val="0"/>
        <w:spacing w:line="240" w:lineRule="atLeast"/>
        <w:jc w:val="distribute"/>
        <w:rPr>
          <w:rFonts w:ascii="標楷體" w:eastAsia="標楷體" w:hAnsi="標楷體" w:cs="Times New Roman"/>
          <w:b/>
          <w:color w:val="000000" w:themeColor="text1"/>
          <w:spacing w:val="-8"/>
          <w:sz w:val="32"/>
          <w:szCs w:val="32"/>
        </w:rPr>
      </w:pPr>
    </w:p>
    <w:p w:rsidR="00F90927" w:rsidRPr="00CD0213" w:rsidRDefault="00F90927" w:rsidP="00F90927">
      <w:pPr>
        <w:snapToGrid w:val="0"/>
        <w:spacing w:line="240" w:lineRule="atLeast"/>
        <w:jc w:val="distribute"/>
        <w:rPr>
          <w:rFonts w:ascii="標楷體" w:eastAsia="標楷體" w:hAnsi="標楷體" w:cs="Times New Roman"/>
          <w:b/>
          <w:color w:val="000000" w:themeColor="text1"/>
          <w:spacing w:val="-8"/>
          <w:sz w:val="32"/>
          <w:szCs w:val="32"/>
        </w:rPr>
      </w:pPr>
      <w:r w:rsidRPr="00CD0213">
        <w:rPr>
          <w:rFonts w:ascii="標楷體" w:eastAsia="標楷體" w:hAnsi="標楷體" w:cs="Times New Roman"/>
          <w:b/>
          <w:color w:val="000000" w:themeColor="text1"/>
          <w:spacing w:val="-8"/>
          <w:sz w:val="32"/>
          <w:szCs w:val="32"/>
        </w:rPr>
        <w:t>臺北市政府教育局</w:t>
      </w:r>
    </w:p>
    <w:p w:rsidR="00D275FC" w:rsidRPr="00F90927" w:rsidRDefault="00D275FC" w:rsidP="00F90927">
      <w:pPr>
        <w:snapToGrid w:val="0"/>
        <w:spacing w:line="240" w:lineRule="atLeast"/>
        <w:rPr>
          <w:rFonts w:ascii="標楷體" w:eastAsia="標楷體" w:hAnsi="標楷體" w:cs="Times New Roman" w:hint="eastAsia"/>
          <w:color w:val="000000" w:themeColor="text1"/>
          <w:kern w:val="14"/>
        </w:rPr>
      </w:pPr>
    </w:p>
    <w:sectPr w:rsidR="00D275FC" w:rsidRPr="00F90927" w:rsidSect="00F909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27"/>
    <w:rsid w:val="00D275FC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34F0"/>
  <w15:chartTrackingRefBased/>
  <w15:docId w15:val="{A0DDBC46-C74A-4751-A77A-45EC1FA9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92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0927"/>
    <w:pPr>
      <w:autoSpaceDE w:val="0"/>
      <w:autoSpaceDN w:val="0"/>
      <w:adjustRightInd w:val="0"/>
      <w:textAlignment w:val="baseline"/>
    </w:pPr>
    <w:rPr>
      <w:rFonts w:ascii="細明體" w:eastAsia="細明體"/>
      <w:snapToGrid w:val="0"/>
      <w:color w:val="000000"/>
      <w:szCs w:val="20"/>
    </w:rPr>
  </w:style>
  <w:style w:type="character" w:customStyle="1" w:styleId="a4">
    <w:name w:val="本文 字元"/>
    <w:basedOn w:val="a0"/>
    <w:link w:val="a3"/>
    <w:rsid w:val="00F90927"/>
    <w:rPr>
      <w:rFonts w:ascii="細明體" w:eastAsia="細明體" w:hAnsi="新細明體" w:cs="新細明體"/>
      <w:snapToGrid w:val="0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2025-02-24T02:29:00Z</dcterms:created>
  <dcterms:modified xsi:type="dcterms:W3CDTF">2025-02-24T02:30:00Z</dcterms:modified>
</cp:coreProperties>
</file>